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2E7DC" w14:textId="3A86743A" w:rsidR="00B30473" w:rsidRPr="00D62471" w:rsidRDefault="00D62471" w:rsidP="00EB2FCF">
      <w:pPr>
        <w:shd w:val="clear" w:color="auto" w:fill="FFFFFF"/>
        <w:bidi/>
        <w:spacing w:after="0" w:line="360" w:lineRule="auto"/>
        <w:jc w:val="center"/>
        <w:rPr>
          <w:rFonts w:asciiTheme="majorBidi" w:eastAsia="Times New Roman" w:hAnsiTheme="majorBidi" w:cstheme="majorBidi"/>
          <w:b/>
          <w:bCs/>
          <w:kern w:val="0"/>
          <w:sz w:val="28"/>
          <w:szCs w:val="28"/>
          <w:rtl/>
          <w:lang w:bidi="ar-JO"/>
          <w14:ligatures w14:val="none"/>
        </w:rPr>
      </w:pPr>
      <w:r w:rsidRPr="00D62471">
        <w:rPr>
          <w:rFonts w:asciiTheme="majorBidi" w:eastAsia="Times New Roman" w:hAnsiTheme="majorBidi" w:cstheme="majorBidi"/>
          <w:b/>
          <w:bCs/>
          <w:kern w:val="0"/>
          <w:sz w:val="28"/>
          <w:szCs w:val="28"/>
          <w:rtl/>
          <w:lang w:bidi="ar-JO"/>
          <w14:ligatures w14:val="none"/>
        </w:rPr>
        <w:t>" استعادة المستقبل"</w:t>
      </w:r>
    </w:p>
    <w:p w14:paraId="64A055C0" w14:textId="2B7D4DA0" w:rsidR="00D62471" w:rsidRPr="00D62471" w:rsidRDefault="00D62471" w:rsidP="00EB2FCF">
      <w:pPr>
        <w:shd w:val="clear" w:color="auto" w:fill="FFFFFF"/>
        <w:bidi/>
        <w:spacing w:after="0" w:line="360" w:lineRule="auto"/>
        <w:jc w:val="center"/>
        <w:rPr>
          <w:rFonts w:asciiTheme="majorBidi" w:eastAsia="Times New Roman" w:hAnsiTheme="majorBidi" w:cstheme="majorBidi"/>
          <w:b/>
          <w:bCs/>
          <w:kern w:val="0"/>
          <w:sz w:val="28"/>
          <w:szCs w:val="28"/>
          <w:rtl/>
          <w:lang w:bidi="ar-JO"/>
          <w14:ligatures w14:val="none"/>
        </w:rPr>
      </w:pPr>
      <w:r w:rsidRPr="00D62471">
        <w:rPr>
          <w:rFonts w:asciiTheme="majorBidi" w:eastAsia="Times New Roman" w:hAnsiTheme="majorBidi" w:cstheme="majorBidi"/>
          <w:b/>
          <w:bCs/>
          <w:kern w:val="0"/>
          <w:sz w:val="28"/>
          <w:szCs w:val="28"/>
          <w:rtl/>
          <w:lang w:bidi="ar-JO"/>
          <w14:ligatures w14:val="none"/>
        </w:rPr>
        <w:t>معرض فني في المتحف الوطني</w:t>
      </w:r>
    </w:p>
    <w:p w14:paraId="4023C14D" w14:textId="77777777" w:rsidR="00BD6C82" w:rsidRPr="00D62471" w:rsidRDefault="00BD6C82" w:rsidP="00EB2FCF">
      <w:pPr>
        <w:shd w:val="clear" w:color="auto" w:fill="FFFFFF"/>
        <w:bidi/>
        <w:spacing w:after="0" w:line="360" w:lineRule="auto"/>
        <w:jc w:val="both"/>
        <w:rPr>
          <w:rFonts w:asciiTheme="majorBidi" w:eastAsia="Times New Roman" w:hAnsiTheme="majorBidi" w:cstheme="majorBidi"/>
          <w:b/>
          <w:bCs/>
          <w:kern w:val="0"/>
          <w:sz w:val="28"/>
          <w:szCs w:val="28"/>
          <w:rtl/>
          <w:lang w:bidi="ar-JO"/>
          <w14:ligatures w14:val="none"/>
        </w:rPr>
      </w:pPr>
    </w:p>
    <w:p w14:paraId="783D57FB" w14:textId="77777777" w:rsidR="00EB2FCF" w:rsidRPr="00EB2FCF" w:rsidRDefault="00EB2FCF" w:rsidP="00EB2FCF">
      <w:pPr>
        <w:shd w:val="clear" w:color="auto" w:fill="FFFFFF"/>
        <w:bidi/>
        <w:spacing w:after="0" w:line="360" w:lineRule="auto"/>
        <w:jc w:val="both"/>
        <w:rPr>
          <w:rFonts w:asciiTheme="majorBidi" w:eastAsia="Times New Roman" w:hAnsiTheme="majorBidi" w:cstheme="majorBidi"/>
          <w:kern w:val="0"/>
          <w:sz w:val="28"/>
          <w:szCs w:val="28"/>
          <w:lang w:bidi="ar-JO"/>
          <w14:ligatures w14:val="none"/>
        </w:rPr>
      </w:pPr>
    </w:p>
    <w:p w14:paraId="64653A68" w14:textId="6F18E5FE" w:rsidR="00EB2FCF" w:rsidRPr="00EB2FCF" w:rsidRDefault="00EB2FCF" w:rsidP="00EB2FCF">
      <w:pPr>
        <w:shd w:val="clear" w:color="auto" w:fill="FFFFFF"/>
        <w:bidi/>
        <w:spacing w:after="0" w:line="360" w:lineRule="auto"/>
        <w:jc w:val="both"/>
        <w:rPr>
          <w:rFonts w:asciiTheme="majorBidi" w:eastAsia="Times New Roman" w:hAnsiTheme="majorBidi" w:cstheme="majorBidi"/>
          <w:kern w:val="0"/>
          <w:sz w:val="28"/>
          <w:szCs w:val="28"/>
          <w:lang w:bidi="ar-JO"/>
          <w14:ligatures w14:val="none"/>
        </w:rPr>
      </w:pPr>
      <w:r w:rsidRPr="00EB2FCF">
        <w:rPr>
          <w:rFonts w:asciiTheme="majorBidi" w:eastAsia="Times New Roman" w:hAnsiTheme="majorBidi" w:cs="Times New Roman"/>
          <w:kern w:val="0"/>
          <w:sz w:val="28"/>
          <w:szCs w:val="28"/>
          <w:rtl/>
          <w:lang w:bidi="ar-JO"/>
          <w14:ligatures w14:val="none"/>
        </w:rPr>
        <w:t>ينظم المتحف الوطني الاردني للفنون الجميلة بالتعاون  مع مؤسسة</w:t>
      </w:r>
      <w:r w:rsidRPr="00EB2FCF">
        <w:rPr>
          <w:rFonts w:asciiTheme="majorBidi" w:eastAsia="Times New Roman" w:hAnsiTheme="majorBidi" w:cstheme="majorBidi"/>
          <w:kern w:val="0"/>
          <w:sz w:val="28"/>
          <w:szCs w:val="28"/>
          <w:lang w:bidi="ar-JO"/>
          <w14:ligatures w14:val="none"/>
        </w:rPr>
        <w:t xml:space="preserve"> </w:t>
      </w:r>
      <w:proofErr w:type="spellStart"/>
      <w:r w:rsidRPr="00EB2FCF">
        <w:rPr>
          <w:rFonts w:asciiTheme="majorBidi" w:eastAsia="Times New Roman" w:hAnsiTheme="majorBidi" w:cstheme="majorBidi"/>
          <w:kern w:val="0"/>
          <w:sz w:val="28"/>
          <w:szCs w:val="28"/>
          <w:lang w:bidi="ar-JO"/>
          <w14:ligatures w14:val="none"/>
        </w:rPr>
        <w:t>FutureEverything</w:t>
      </w:r>
      <w:proofErr w:type="spellEnd"/>
      <w:r w:rsidRPr="00EB2FCF">
        <w:rPr>
          <w:rFonts w:asciiTheme="majorBidi" w:eastAsia="Times New Roman" w:hAnsiTheme="majorBidi" w:cstheme="majorBidi"/>
          <w:kern w:val="0"/>
          <w:sz w:val="28"/>
          <w:szCs w:val="28"/>
          <w:lang w:bidi="ar-JO"/>
          <w14:ligatures w14:val="none"/>
        </w:rPr>
        <w:t xml:space="preserve"> </w:t>
      </w:r>
      <w:r w:rsidRPr="00EB2FCF">
        <w:rPr>
          <w:rFonts w:asciiTheme="majorBidi" w:eastAsia="Times New Roman" w:hAnsiTheme="majorBidi" w:cs="Times New Roman"/>
          <w:kern w:val="0"/>
          <w:sz w:val="28"/>
          <w:szCs w:val="28"/>
          <w:rtl/>
          <w:lang w:bidi="ar-JO"/>
          <w14:ligatures w14:val="none"/>
        </w:rPr>
        <w:t>في المملكة المتحدة ومجموعة ميتافور الفنية في الأردن، وبتمويل من المجلس الثقافي البريطاني في الأردن</w:t>
      </w:r>
      <w:r w:rsidR="00A66CBA">
        <w:rPr>
          <w:rFonts w:asciiTheme="majorBidi" w:eastAsia="Times New Roman" w:hAnsiTheme="majorBidi" w:cs="Times New Roman"/>
          <w:kern w:val="0"/>
          <w:sz w:val="28"/>
          <w:szCs w:val="28"/>
          <w:lang w:bidi="ar-JO"/>
          <w14:ligatures w14:val="none"/>
        </w:rPr>
        <w:t xml:space="preserve"> </w:t>
      </w:r>
      <w:r w:rsidRPr="00EB2FCF">
        <w:rPr>
          <w:rFonts w:asciiTheme="majorBidi" w:eastAsia="Times New Roman" w:hAnsiTheme="majorBidi" w:cs="Times New Roman"/>
          <w:kern w:val="0"/>
          <w:sz w:val="28"/>
          <w:szCs w:val="28"/>
          <w:rtl/>
          <w:lang w:bidi="ar-JO"/>
          <w14:ligatures w14:val="none"/>
        </w:rPr>
        <w:t xml:space="preserve">المعرض الفني  </w:t>
      </w:r>
      <w:r w:rsidR="00A66CBA" w:rsidRPr="00EB2FCF">
        <w:rPr>
          <w:rFonts w:asciiTheme="majorBidi" w:eastAsia="Times New Roman" w:hAnsiTheme="majorBidi" w:cs="Times New Roman"/>
          <w:kern w:val="0"/>
          <w:sz w:val="28"/>
          <w:szCs w:val="28"/>
          <w:rtl/>
          <w:lang w:bidi="ar-JO"/>
          <w14:ligatures w14:val="none"/>
        </w:rPr>
        <w:t>"</w:t>
      </w:r>
      <w:r w:rsidRPr="00EB2FCF">
        <w:rPr>
          <w:rFonts w:asciiTheme="majorBidi" w:eastAsia="Times New Roman" w:hAnsiTheme="majorBidi" w:cs="Times New Roman"/>
          <w:kern w:val="0"/>
          <w:sz w:val="28"/>
          <w:szCs w:val="28"/>
          <w:rtl/>
          <w:lang w:bidi="ar-JO"/>
          <w14:ligatures w14:val="none"/>
        </w:rPr>
        <w:t>استعادة المستقبل" وذلك في الساعة 7 مساء من يوم الاثنين 24/6/2024 في المتحف الوطني الاردني مبنى1</w:t>
      </w:r>
      <w:r w:rsidRPr="00EB2FCF">
        <w:rPr>
          <w:rFonts w:asciiTheme="majorBidi" w:eastAsia="Times New Roman" w:hAnsiTheme="majorBidi" w:cstheme="majorBidi"/>
          <w:kern w:val="0"/>
          <w:sz w:val="28"/>
          <w:szCs w:val="28"/>
          <w:lang w:bidi="ar-JO"/>
          <w14:ligatures w14:val="none"/>
        </w:rPr>
        <w:t>.</w:t>
      </w:r>
    </w:p>
    <w:p w14:paraId="1A7E9C4C" w14:textId="77777777" w:rsidR="00EB2FCF" w:rsidRPr="00EB2FCF" w:rsidRDefault="00EB2FCF" w:rsidP="00EB2FCF">
      <w:pPr>
        <w:shd w:val="clear" w:color="auto" w:fill="FFFFFF"/>
        <w:bidi/>
        <w:spacing w:after="0" w:line="360" w:lineRule="auto"/>
        <w:jc w:val="both"/>
        <w:rPr>
          <w:rFonts w:asciiTheme="majorBidi" w:eastAsia="Times New Roman" w:hAnsiTheme="majorBidi" w:cstheme="majorBidi"/>
          <w:kern w:val="0"/>
          <w:sz w:val="28"/>
          <w:szCs w:val="28"/>
          <w:lang w:bidi="ar-JO"/>
          <w14:ligatures w14:val="none"/>
        </w:rPr>
      </w:pPr>
      <w:r w:rsidRPr="00EB2FCF">
        <w:rPr>
          <w:rFonts w:asciiTheme="majorBidi" w:eastAsia="Times New Roman" w:hAnsiTheme="majorBidi" w:cs="Times New Roman"/>
          <w:kern w:val="0"/>
          <w:sz w:val="28"/>
          <w:szCs w:val="28"/>
          <w:rtl/>
          <w:lang w:bidi="ar-JO"/>
          <w14:ligatures w14:val="none"/>
        </w:rPr>
        <w:t>وياتي هذا المعرض ضمن برنامج الإقامات الفنية من منصة مصنع - المتحف الوطني الأردني للفنون الجميلة، وهو نتاج مشروع تحولات رقمية 2( في نسخته الثانية). بحيث يستمر  هذا الحدث الفني لمدة ثلاثة أيام ومعرض ختامي للاعمال المنجزة. ويستمر المعرض الى 22/ 7/2024</w:t>
      </w:r>
      <w:r w:rsidRPr="00EB2FCF">
        <w:rPr>
          <w:rFonts w:asciiTheme="majorBidi" w:eastAsia="Times New Roman" w:hAnsiTheme="majorBidi" w:cstheme="majorBidi"/>
          <w:kern w:val="0"/>
          <w:sz w:val="28"/>
          <w:szCs w:val="28"/>
          <w:lang w:bidi="ar-JO"/>
          <w14:ligatures w14:val="none"/>
        </w:rPr>
        <w:t>.</w:t>
      </w:r>
    </w:p>
    <w:p w14:paraId="063ED466" w14:textId="77777777" w:rsidR="00EB2FCF" w:rsidRPr="00EB2FCF" w:rsidRDefault="00EB2FCF" w:rsidP="00EB2FCF">
      <w:pPr>
        <w:shd w:val="clear" w:color="auto" w:fill="FFFFFF"/>
        <w:bidi/>
        <w:spacing w:after="0" w:line="360" w:lineRule="auto"/>
        <w:jc w:val="both"/>
        <w:rPr>
          <w:rFonts w:asciiTheme="majorBidi" w:eastAsia="Times New Roman" w:hAnsiTheme="majorBidi" w:cstheme="majorBidi"/>
          <w:kern w:val="0"/>
          <w:sz w:val="28"/>
          <w:szCs w:val="28"/>
          <w:lang w:bidi="ar-JO"/>
          <w14:ligatures w14:val="none"/>
        </w:rPr>
      </w:pPr>
    </w:p>
    <w:p w14:paraId="3366F6CA" w14:textId="77777777" w:rsidR="00EB2FCF" w:rsidRPr="00EB2FCF" w:rsidRDefault="00EB2FCF" w:rsidP="00EB2FCF">
      <w:pPr>
        <w:shd w:val="clear" w:color="auto" w:fill="FFFFFF"/>
        <w:bidi/>
        <w:spacing w:after="0" w:line="360" w:lineRule="auto"/>
        <w:jc w:val="both"/>
        <w:rPr>
          <w:rFonts w:asciiTheme="majorBidi" w:eastAsia="Times New Roman" w:hAnsiTheme="majorBidi" w:cstheme="majorBidi"/>
          <w:kern w:val="0"/>
          <w:sz w:val="28"/>
          <w:szCs w:val="28"/>
          <w:lang w:bidi="ar-JO"/>
          <w14:ligatures w14:val="none"/>
        </w:rPr>
      </w:pPr>
      <w:r w:rsidRPr="00EB2FCF">
        <w:rPr>
          <w:rFonts w:asciiTheme="majorBidi" w:eastAsia="Times New Roman" w:hAnsiTheme="majorBidi" w:cs="Times New Roman"/>
          <w:kern w:val="0"/>
          <w:sz w:val="28"/>
          <w:szCs w:val="28"/>
          <w:rtl/>
          <w:lang w:bidi="ar-JO"/>
          <w14:ligatures w14:val="none"/>
        </w:rPr>
        <w:t>يقدم هذا الحدث والمعرض الفني مشاريع إبداعية قام بتطويرها مقيمو برنامج تحولات [رقمية]</w:t>
      </w:r>
      <w:r w:rsidRPr="00EB2FCF">
        <w:rPr>
          <w:rFonts w:asciiTheme="majorBidi" w:eastAsia="Times New Roman" w:hAnsiTheme="majorBidi" w:cstheme="majorBidi"/>
          <w:kern w:val="0"/>
          <w:sz w:val="28"/>
          <w:szCs w:val="28"/>
          <w:lang w:bidi="ar-JO"/>
          <w14:ligatures w14:val="none"/>
        </w:rPr>
        <w:t xml:space="preserve"> II </w:t>
      </w:r>
      <w:r w:rsidRPr="00EB2FCF">
        <w:rPr>
          <w:rFonts w:asciiTheme="majorBidi" w:eastAsia="Times New Roman" w:hAnsiTheme="majorBidi" w:cs="Times New Roman"/>
          <w:kern w:val="0"/>
          <w:sz w:val="28"/>
          <w:szCs w:val="28"/>
          <w:rtl/>
          <w:lang w:bidi="ar-JO"/>
          <w14:ligatures w14:val="none"/>
        </w:rPr>
        <w:t>في مجالات الفنون البصرية، والصوتية والموسيقية، والأدائية، وفن الأماكن العامة. ويتضمن المعرض أيضًا خمسة أعمال فنية لمرشدي البرنامج من الأردن والمملكة المتحدة، وعمل لمجموعة ميتافور الفنية، بالإضافة إلى عروض فنية يقدمها عدد من الفنانين المستضافين يوم الافتتاح</w:t>
      </w:r>
      <w:r w:rsidRPr="00EB2FCF">
        <w:rPr>
          <w:rFonts w:asciiTheme="majorBidi" w:eastAsia="Times New Roman" w:hAnsiTheme="majorBidi" w:cstheme="majorBidi"/>
          <w:kern w:val="0"/>
          <w:sz w:val="28"/>
          <w:szCs w:val="28"/>
          <w:lang w:bidi="ar-JO"/>
          <w14:ligatures w14:val="none"/>
        </w:rPr>
        <w:t>.</w:t>
      </w:r>
    </w:p>
    <w:p w14:paraId="101683E5" w14:textId="77777777" w:rsidR="00EB2FCF" w:rsidRPr="00EB2FCF" w:rsidRDefault="00EB2FCF" w:rsidP="00EB2FCF">
      <w:pPr>
        <w:shd w:val="clear" w:color="auto" w:fill="FFFFFF"/>
        <w:bidi/>
        <w:spacing w:after="0" w:line="360" w:lineRule="auto"/>
        <w:jc w:val="both"/>
        <w:rPr>
          <w:rFonts w:asciiTheme="majorBidi" w:eastAsia="Times New Roman" w:hAnsiTheme="majorBidi" w:cstheme="majorBidi"/>
          <w:kern w:val="0"/>
          <w:sz w:val="28"/>
          <w:szCs w:val="28"/>
          <w:lang w:bidi="ar-JO"/>
          <w14:ligatures w14:val="none"/>
        </w:rPr>
      </w:pPr>
    </w:p>
    <w:p w14:paraId="4ACE99DE" w14:textId="77777777" w:rsidR="00EB2FCF" w:rsidRPr="00EB2FCF" w:rsidRDefault="00EB2FCF" w:rsidP="00EB2FCF">
      <w:pPr>
        <w:shd w:val="clear" w:color="auto" w:fill="FFFFFF"/>
        <w:bidi/>
        <w:spacing w:after="0" w:line="360" w:lineRule="auto"/>
        <w:jc w:val="both"/>
        <w:rPr>
          <w:rFonts w:asciiTheme="majorBidi" w:eastAsia="Times New Roman" w:hAnsiTheme="majorBidi" w:cstheme="majorBidi"/>
          <w:kern w:val="0"/>
          <w:sz w:val="28"/>
          <w:szCs w:val="28"/>
          <w:lang w:bidi="ar-JO"/>
          <w14:ligatures w14:val="none"/>
        </w:rPr>
      </w:pPr>
      <w:r w:rsidRPr="00EB2FCF">
        <w:rPr>
          <w:rFonts w:asciiTheme="majorBidi" w:eastAsia="Times New Roman" w:hAnsiTheme="majorBidi" w:cs="Times New Roman"/>
          <w:kern w:val="0"/>
          <w:sz w:val="28"/>
          <w:szCs w:val="28"/>
          <w:rtl/>
          <w:lang w:bidi="ar-JO"/>
          <w14:ligatures w14:val="none"/>
        </w:rPr>
        <w:t>وتتمحور نسخة هذا العام من برنامج تحولات [رقمية] حول موضوع "نزع الاستعمار" من وجهة نظر مستقبلية، وتعاملت بشكل استباقي مع الأسئلة المتعلقة باستخدامات الذكاء الاصطناعي وتداعياته الأخلاقية على الوعي الذاتي والفاعلية البشرية. فان موضوعات الهوية والتراث والتحرر تشكل المفاهيم الأساسية التي يسكتشفها الفنانون في هذه النسخة من البرنامج من خلال أعمالهم الفنية الرقمية</w:t>
      </w:r>
      <w:r w:rsidRPr="00EB2FCF">
        <w:rPr>
          <w:rFonts w:asciiTheme="majorBidi" w:eastAsia="Times New Roman" w:hAnsiTheme="majorBidi" w:cstheme="majorBidi"/>
          <w:kern w:val="0"/>
          <w:sz w:val="28"/>
          <w:szCs w:val="28"/>
          <w:lang w:bidi="ar-JO"/>
          <w14:ligatures w14:val="none"/>
        </w:rPr>
        <w:t>.</w:t>
      </w:r>
    </w:p>
    <w:p w14:paraId="72F1C3E5" w14:textId="77777777" w:rsidR="00EB2FCF" w:rsidRPr="00EB2FCF" w:rsidRDefault="00EB2FCF" w:rsidP="00EB2FCF">
      <w:pPr>
        <w:shd w:val="clear" w:color="auto" w:fill="FFFFFF"/>
        <w:bidi/>
        <w:spacing w:after="0" w:line="360" w:lineRule="auto"/>
        <w:jc w:val="both"/>
        <w:rPr>
          <w:rFonts w:asciiTheme="majorBidi" w:eastAsia="Times New Roman" w:hAnsiTheme="majorBidi" w:cstheme="majorBidi"/>
          <w:kern w:val="0"/>
          <w:sz w:val="28"/>
          <w:szCs w:val="28"/>
          <w:lang w:bidi="ar-JO"/>
          <w14:ligatures w14:val="none"/>
        </w:rPr>
      </w:pPr>
    </w:p>
    <w:p w14:paraId="3FF517C3" w14:textId="77777777" w:rsidR="00EB2FCF" w:rsidRPr="00EB2FCF" w:rsidRDefault="00EB2FCF" w:rsidP="00EB2FCF">
      <w:pPr>
        <w:shd w:val="clear" w:color="auto" w:fill="FFFFFF"/>
        <w:bidi/>
        <w:spacing w:after="0" w:line="360" w:lineRule="auto"/>
        <w:jc w:val="both"/>
        <w:rPr>
          <w:rFonts w:asciiTheme="majorBidi" w:eastAsia="Times New Roman" w:hAnsiTheme="majorBidi" w:cstheme="majorBidi"/>
          <w:kern w:val="0"/>
          <w:sz w:val="28"/>
          <w:szCs w:val="28"/>
          <w:lang w:bidi="ar-JO"/>
          <w14:ligatures w14:val="none"/>
        </w:rPr>
      </w:pPr>
      <w:r w:rsidRPr="00EB2FCF">
        <w:rPr>
          <w:rFonts w:asciiTheme="majorBidi" w:eastAsia="Times New Roman" w:hAnsiTheme="majorBidi" w:cs="Times New Roman"/>
          <w:kern w:val="0"/>
          <w:sz w:val="28"/>
          <w:szCs w:val="28"/>
          <w:rtl/>
          <w:lang w:bidi="ar-JO"/>
          <w14:ligatures w14:val="none"/>
        </w:rPr>
        <w:t>ويشارك في المعرض كل من الفنانين:  تمارى  العجلوني وعكّــا حمــدان وميــار كبـاجـه وأنــس أبـو نحـلة، ويـافا درويـش  ونيــروز العجلـوني وعــلي العمــري وليــلى حاجبــي ومحمــد قطـان ومصطفى الشلبي</w:t>
      </w:r>
      <w:r w:rsidRPr="00EB2FCF">
        <w:rPr>
          <w:rFonts w:asciiTheme="majorBidi" w:eastAsia="Times New Roman" w:hAnsiTheme="majorBidi" w:cstheme="majorBidi"/>
          <w:kern w:val="0"/>
          <w:sz w:val="28"/>
          <w:szCs w:val="28"/>
          <w:lang w:bidi="ar-JO"/>
          <w14:ligatures w14:val="none"/>
        </w:rPr>
        <w:t>.</w:t>
      </w:r>
    </w:p>
    <w:p w14:paraId="389D5926" w14:textId="77777777" w:rsidR="00EB2FCF" w:rsidRPr="00EB2FCF" w:rsidRDefault="00EB2FCF" w:rsidP="00EB2FCF">
      <w:pPr>
        <w:shd w:val="clear" w:color="auto" w:fill="FFFFFF"/>
        <w:bidi/>
        <w:spacing w:after="0" w:line="360" w:lineRule="auto"/>
        <w:jc w:val="both"/>
        <w:rPr>
          <w:rFonts w:asciiTheme="majorBidi" w:eastAsia="Times New Roman" w:hAnsiTheme="majorBidi" w:cstheme="majorBidi"/>
          <w:kern w:val="0"/>
          <w:sz w:val="28"/>
          <w:szCs w:val="28"/>
          <w:lang w:bidi="ar-JO"/>
          <w14:ligatures w14:val="none"/>
        </w:rPr>
      </w:pPr>
      <w:r w:rsidRPr="00EB2FCF">
        <w:rPr>
          <w:rFonts w:asciiTheme="majorBidi" w:eastAsia="Times New Roman" w:hAnsiTheme="majorBidi" w:cs="Times New Roman"/>
          <w:kern w:val="0"/>
          <w:sz w:val="28"/>
          <w:szCs w:val="28"/>
          <w:rtl/>
          <w:lang w:bidi="ar-JO"/>
          <w14:ligatures w14:val="none"/>
        </w:rPr>
        <w:t>إضافة لأعمال فنية من إنتاج مدربي وموجهي البرنامج:  هاشم جقة  وناي تومبسون والكساندر وايتلي، وديفيد مكفارلين وفادي الغوانمة ، بالضافة الى مجموعة ميتافور الفنية</w:t>
      </w:r>
      <w:r w:rsidRPr="00EB2FCF">
        <w:rPr>
          <w:rFonts w:asciiTheme="majorBidi" w:eastAsia="Times New Roman" w:hAnsiTheme="majorBidi" w:cstheme="majorBidi"/>
          <w:kern w:val="0"/>
          <w:sz w:val="28"/>
          <w:szCs w:val="28"/>
          <w:lang w:bidi="ar-JO"/>
          <w14:ligatures w14:val="none"/>
        </w:rPr>
        <w:t>.</w:t>
      </w:r>
    </w:p>
    <w:p w14:paraId="0771E152" w14:textId="77777777" w:rsidR="00EB2FCF" w:rsidRPr="00EB2FCF" w:rsidRDefault="00EB2FCF" w:rsidP="00EB2FCF">
      <w:pPr>
        <w:shd w:val="clear" w:color="auto" w:fill="FFFFFF"/>
        <w:bidi/>
        <w:spacing w:after="0" w:line="360" w:lineRule="auto"/>
        <w:jc w:val="both"/>
        <w:rPr>
          <w:rFonts w:asciiTheme="majorBidi" w:eastAsia="Times New Roman" w:hAnsiTheme="majorBidi" w:cstheme="majorBidi"/>
          <w:kern w:val="0"/>
          <w:sz w:val="28"/>
          <w:szCs w:val="28"/>
          <w:lang w:bidi="ar-JO"/>
          <w14:ligatures w14:val="none"/>
        </w:rPr>
      </w:pPr>
      <w:r w:rsidRPr="00EB2FCF">
        <w:rPr>
          <w:rFonts w:asciiTheme="majorBidi" w:eastAsia="Times New Roman" w:hAnsiTheme="majorBidi" w:cstheme="majorBidi"/>
          <w:kern w:val="0"/>
          <w:sz w:val="28"/>
          <w:szCs w:val="28"/>
          <w:lang w:bidi="ar-JO"/>
          <w14:ligatures w14:val="none"/>
        </w:rPr>
        <w:t xml:space="preserve"> </w:t>
      </w:r>
    </w:p>
    <w:p w14:paraId="2EFEE7C8" w14:textId="749558A5" w:rsidR="00B30473" w:rsidRPr="00EB2FCF" w:rsidRDefault="00B30473" w:rsidP="00EB2FCF">
      <w:pPr>
        <w:shd w:val="clear" w:color="auto" w:fill="FFFFFF"/>
        <w:bidi/>
        <w:spacing w:after="0" w:line="360" w:lineRule="auto"/>
        <w:jc w:val="both"/>
        <w:rPr>
          <w:rFonts w:asciiTheme="majorBidi" w:eastAsia="Times New Roman" w:hAnsiTheme="majorBidi" w:cstheme="majorBidi"/>
          <w:kern w:val="0"/>
          <w:sz w:val="28"/>
          <w:szCs w:val="28"/>
          <w:rtl/>
          <w14:ligatures w14:val="none"/>
        </w:rPr>
      </w:pPr>
    </w:p>
    <w:sectPr w:rsidR="00B30473" w:rsidRPr="00EB2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73"/>
    <w:rsid w:val="001B7A95"/>
    <w:rsid w:val="00517C01"/>
    <w:rsid w:val="006F69F7"/>
    <w:rsid w:val="007D74AB"/>
    <w:rsid w:val="00852827"/>
    <w:rsid w:val="00936E6F"/>
    <w:rsid w:val="009D6713"/>
    <w:rsid w:val="00A66CBA"/>
    <w:rsid w:val="00B30473"/>
    <w:rsid w:val="00BD6C82"/>
    <w:rsid w:val="00D62471"/>
    <w:rsid w:val="00EB2FCF"/>
    <w:rsid w:val="00EB6AAC"/>
    <w:rsid w:val="00F354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89B9"/>
  <w15:chartTrackingRefBased/>
  <w15:docId w15:val="{19C59BA2-4622-4E55-9CDD-11BE297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4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02883">
      <w:bodyDiv w:val="1"/>
      <w:marLeft w:val="0"/>
      <w:marRight w:val="0"/>
      <w:marTop w:val="0"/>
      <w:marBottom w:val="0"/>
      <w:divBdr>
        <w:top w:val="none" w:sz="0" w:space="0" w:color="auto"/>
        <w:left w:val="none" w:sz="0" w:space="0" w:color="auto"/>
        <w:bottom w:val="none" w:sz="0" w:space="0" w:color="auto"/>
        <w:right w:val="none" w:sz="0" w:space="0" w:color="auto"/>
      </w:divBdr>
    </w:div>
    <w:div w:id="12101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Khaldoun Hijazin</dc:creator>
  <cp:keywords/>
  <dc:description/>
  <cp:lastModifiedBy>Laura</cp:lastModifiedBy>
  <cp:revision>6</cp:revision>
  <dcterms:created xsi:type="dcterms:W3CDTF">2024-06-23T08:59:00Z</dcterms:created>
  <dcterms:modified xsi:type="dcterms:W3CDTF">2024-06-23T09:52:00Z</dcterms:modified>
</cp:coreProperties>
</file>