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2E52E" w14:textId="77777777" w:rsidR="006816D8" w:rsidRPr="006816D8" w:rsidRDefault="006816D8" w:rsidP="006816D8">
      <w:pPr>
        <w:jc w:val="center"/>
        <w:rPr>
          <w:b/>
          <w:bCs/>
          <w:sz w:val="32"/>
          <w:szCs w:val="32"/>
        </w:rPr>
      </w:pPr>
      <w:r w:rsidRPr="006816D8">
        <w:rPr>
          <w:b/>
          <w:bCs/>
          <w:sz w:val="32"/>
          <w:szCs w:val="32"/>
          <w:rtl/>
          <w:lang w:bidi="ar-JO"/>
        </w:rPr>
        <w:t>"البعيد القريب"</w:t>
      </w:r>
    </w:p>
    <w:p w14:paraId="22FEEC41" w14:textId="77777777" w:rsidR="006816D8" w:rsidRPr="006816D8" w:rsidRDefault="006816D8" w:rsidP="006816D8">
      <w:pPr>
        <w:jc w:val="center"/>
        <w:rPr>
          <w:b/>
          <w:bCs/>
          <w:sz w:val="32"/>
          <w:szCs w:val="32"/>
          <w:rtl/>
          <w:lang w:bidi="ar-JO"/>
        </w:rPr>
      </w:pPr>
      <w:r w:rsidRPr="006816D8">
        <w:rPr>
          <w:b/>
          <w:bCs/>
          <w:sz w:val="32"/>
          <w:szCs w:val="32"/>
          <w:rtl/>
          <w:lang w:bidi="ar-JO"/>
        </w:rPr>
        <w:t>معرض تشيلي في المتحف الوطني</w:t>
      </w:r>
    </w:p>
    <w:p w14:paraId="28BA4B96" w14:textId="77777777" w:rsidR="006816D8" w:rsidRPr="006816D8" w:rsidRDefault="006816D8" w:rsidP="006816D8">
      <w:pPr>
        <w:bidi/>
        <w:rPr>
          <w:b/>
          <w:bCs/>
          <w:sz w:val="28"/>
          <w:szCs w:val="28"/>
          <w:rtl/>
          <w:lang w:bidi="ar-JO"/>
        </w:rPr>
      </w:pPr>
    </w:p>
    <w:p w14:paraId="0DF28865" w14:textId="363644BB" w:rsidR="006816D8" w:rsidRPr="006816D8" w:rsidRDefault="006816D8" w:rsidP="006816D8">
      <w:pPr>
        <w:bidi/>
        <w:rPr>
          <w:sz w:val="28"/>
          <w:szCs w:val="28"/>
          <w:rtl/>
          <w:lang w:bidi="ar-JO"/>
        </w:rPr>
      </w:pPr>
      <w:r w:rsidRPr="006816D8">
        <w:rPr>
          <w:sz w:val="28"/>
          <w:szCs w:val="28"/>
          <w:rtl/>
          <w:lang w:bidi="ar-JO"/>
        </w:rPr>
        <w:t xml:space="preserve">بحضور السفير التشيلي في عمان السيد </w:t>
      </w:r>
      <w:r w:rsidRPr="006816D8">
        <w:rPr>
          <w:sz w:val="28"/>
          <w:szCs w:val="28"/>
        </w:rPr>
        <w:t xml:space="preserve"> </w:t>
      </w:r>
      <w:r w:rsidRPr="006816D8">
        <w:rPr>
          <w:sz w:val="28"/>
          <w:szCs w:val="28"/>
          <w:rtl/>
          <w:lang w:bidi="ar-JO"/>
        </w:rPr>
        <w:t>جورجي تاغلى</w:t>
      </w:r>
      <w:r w:rsidR="006D3F07">
        <w:rPr>
          <w:rFonts w:hint="cs"/>
          <w:sz w:val="28"/>
          <w:szCs w:val="28"/>
          <w:rtl/>
          <w:lang w:bidi="ar-JO"/>
        </w:rPr>
        <w:t>،</w:t>
      </w:r>
      <w:r w:rsidRPr="006816D8">
        <w:rPr>
          <w:sz w:val="28"/>
          <w:szCs w:val="28"/>
          <w:rtl/>
          <w:lang w:bidi="ar-JO"/>
        </w:rPr>
        <w:t xml:space="preserve"> تم افتتاح مساء الاثنين الماضي المعرض الفني بعنوان : "البعيد القريب" للفنان التشيلي ايغناثيو فالديس،  وحضر الافتتاح مدير عام المتحف الوطني الاردني للفنون الجميلة الدكتور خالد خريس، وعدد كبير من الهيئات الدبلوماسية والفنانين والمهتمين بالشأن الثقافي.</w:t>
      </w:r>
    </w:p>
    <w:p w14:paraId="2C67486F" w14:textId="42955A90" w:rsidR="006816D8" w:rsidRPr="006816D8" w:rsidRDefault="006816D8" w:rsidP="006816D8">
      <w:pPr>
        <w:bidi/>
        <w:rPr>
          <w:sz w:val="28"/>
          <w:szCs w:val="28"/>
        </w:rPr>
      </w:pPr>
      <w:r w:rsidRPr="006816D8">
        <w:rPr>
          <w:sz w:val="28"/>
          <w:szCs w:val="28"/>
          <w:rtl/>
          <w:lang w:bidi="ar-JO"/>
        </w:rPr>
        <w:t>و</w:t>
      </w:r>
      <w:r w:rsidRPr="006816D8">
        <w:rPr>
          <w:sz w:val="28"/>
          <w:szCs w:val="28"/>
          <w:rtl/>
        </w:rPr>
        <w:t>ياتي هذا المعرض ضمن التعاون الوثيق بين السفارة التشيلية في الاردن مع المتحف الوطني الاردني للفنون الجميلة. وفي كلمته اثناء الافتتاح تحدث الدكتور خريس مدير عام المتحف عن الفنان قائلا:" إن ما يثير المشاهد في أعمال فالديس بساطتها المتناهية وعذريتها وحضورها الخفي، فهي توحي ولا تصرح، وتستدرج المشاهد لغواية البحث، وفي ألوانه نسك الرهبان والمتصوفة، في أعماله موسيقى داخلية ذات إيقاع متحرك على الدوام حيث يشكل الانسان القريب البعيد، الظاهر الخفي، مجمل أعماله التي تتنوع في تقنياتها وأحجامها وأجوائها</w:t>
      </w:r>
      <w:r w:rsidRPr="006816D8">
        <w:rPr>
          <w:sz w:val="28"/>
          <w:szCs w:val="28"/>
        </w:rPr>
        <w:t>.</w:t>
      </w:r>
      <w:r w:rsidRPr="006816D8">
        <w:rPr>
          <w:sz w:val="28"/>
          <w:szCs w:val="28"/>
          <w:rtl/>
        </w:rPr>
        <w:t xml:space="preserve"> </w:t>
      </w:r>
      <w:r w:rsidRPr="006816D8">
        <w:rPr>
          <w:rFonts w:hint="cs"/>
          <w:sz w:val="28"/>
          <w:szCs w:val="28"/>
          <w:rtl/>
        </w:rPr>
        <w:t>إنه يتحدى المعادلة الصعبة أن يكون نحاتاً محترفاً، ورساماً وملوناً متميزاً في نفس الوقت</w:t>
      </w:r>
      <w:r w:rsidRPr="006816D8">
        <w:rPr>
          <w:sz w:val="28"/>
          <w:szCs w:val="28"/>
        </w:rPr>
        <w:t>.</w:t>
      </w:r>
      <w:r w:rsidRPr="006816D8">
        <w:rPr>
          <w:sz w:val="28"/>
          <w:szCs w:val="28"/>
          <w:rtl/>
        </w:rPr>
        <w:t>إنه ايغناثيو فالديس- القادم من بعيد والقريب منا بفنه الذي يلامس الروح".</w:t>
      </w:r>
    </w:p>
    <w:p w14:paraId="11529794" w14:textId="77777777" w:rsidR="006816D8" w:rsidRPr="006816D8" w:rsidRDefault="006816D8" w:rsidP="006816D8">
      <w:pPr>
        <w:bidi/>
        <w:rPr>
          <w:sz w:val="28"/>
          <w:szCs w:val="28"/>
          <w:rtl/>
        </w:rPr>
      </w:pPr>
      <w:r w:rsidRPr="006816D8">
        <w:rPr>
          <w:sz w:val="28"/>
          <w:szCs w:val="28"/>
          <w:rtl/>
        </w:rPr>
        <w:t>هذا وقد القى السفير التشيلي كلمة شكر فيها المتحف الوطني ورحب بالضيوف وعرّف بالفنان مبيناً أهميته، كما تبعه الفنان فالديس بكلمة سلط الضوء فيها على أعماله الفنية المعروضة.</w:t>
      </w:r>
    </w:p>
    <w:p w14:paraId="288DC6A8" w14:textId="4A0C4287" w:rsidR="006816D8" w:rsidRPr="006816D8" w:rsidRDefault="006816D8" w:rsidP="006816D8">
      <w:pPr>
        <w:bidi/>
        <w:rPr>
          <w:sz w:val="28"/>
          <w:szCs w:val="28"/>
        </w:rPr>
      </w:pPr>
      <w:r w:rsidRPr="006816D8">
        <w:rPr>
          <w:sz w:val="28"/>
          <w:szCs w:val="28"/>
          <w:rtl/>
        </w:rPr>
        <w:t xml:space="preserve">وفي معرضه المقام في جاليري وصل/المتحف الوطني الأردني للفنون الجميلة، يطل علينا الفنان التشيلي ايغناثيو فالديس، بسبعة واربعين عملا من الرسومات والتصاوير المنفذة بالألوان الزيتية، و6 اعمال نحتية من الخزف، و8 اعمال منفذة بتقنية الطباعة ، والتي تأخذنا بعيداً على الرغم من شدة قربها، </w:t>
      </w:r>
      <w:r w:rsidRPr="006816D8">
        <w:rPr>
          <w:sz w:val="28"/>
          <w:szCs w:val="28"/>
        </w:rPr>
        <w:t xml:space="preserve"> </w:t>
      </w:r>
      <w:r w:rsidRPr="006816D8">
        <w:rPr>
          <w:sz w:val="28"/>
          <w:szCs w:val="28"/>
          <w:rtl/>
        </w:rPr>
        <w:t>فالفنان ايغناثيو دارس للفن في كل من وطنه تشيلي وإيطاليا وفرنسا، والولايات المتحدة الامريكية وبريطانيا، واقام العديد من المعارض في مختلف دول العالم، وتقتني أعماله العديد من المؤسسات المهمة</w:t>
      </w:r>
      <w:r w:rsidRPr="006816D8">
        <w:rPr>
          <w:sz w:val="28"/>
          <w:szCs w:val="28"/>
        </w:rPr>
        <w:t>.</w:t>
      </w:r>
      <w:r w:rsidRPr="006816D8">
        <w:rPr>
          <w:sz w:val="28"/>
          <w:szCs w:val="28"/>
          <w:rtl/>
        </w:rPr>
        <w:t xml:space="preserve"> </w:t>
      </w:r>
      <w:r w:rsidRPr="006816D8">
        <w:rPr>
          <w:rFonts w:hint="cs"/>
          <w:sz w:val="28"/>
          <w:szCs w:val="28"/>
          <w:rtl/>
        </w:rPr>
        <w:t>ويستمر</w:t>
      </w:r>
      <w:r w:rsidRPr="006816D8">
        <w:rPr>
          <w:sz w:val="28"/>
          <w:szCs w:val="28"/>
          <w:rtl/>
          <w:lang w:bidi="ar-JO"/>
        </w:rPr>
        <w:t>المعرض</w:t>
      </w:r>
      <w:r w:rsidRPr="006816D8">
        <w:rPr>
          <w:sz w:val="28"/>
          <w:szCs w:val="28"/>
          <w:rtl/>
        </w:rPr>
        <w:t xml:space="preserve"> الى 10 من تشرين الثاني المقبل.</w:t>
      </w:r>
    </w:p>
    <w:p w14:paraId="1BC2D8E8" w14:textId="77777777" w:rsidR="00D162E3" w:rsidRDefault="00D162E3" w:rsidP="006816D8">
      <w:pPr>
        <w:jc w:val="center"/>
      </w:pPr>
    </w:p>
    <w:sectPr w:rsidR="00D162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C7A08" w14:textId="77777777" w:rsidR="001459A6" w:rsidRDefault="001459A6" w:rsidP="006816D8">
      <w:pPr>
        <w:spacing w:after="0" w:line="240" w:lineRule="auto"/>
      </w:pPr>
      <w:r>
        <w:separator/>
      </w:r>
    </w:p>
  </w:endnote>
  <w:endnote w:type="continuationSeparator" w:id="0">
    <w:p w14:paraId="22B3E7DF" w14:textId="77777777" w:rsidR="001459A6" w:rsidRDefault="001459A6" w:rsidP="00681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698E5" w14:textId="77777777" w:rsidR="001459A6" w:rsidRDefault="001459A6" w:rsidP="006816D8">
      <w:pPr>
        <w:spacing w:after="0" w:line="240" w:lineRule="auto"/>
      </w:pPr>
      <w:r>
        <w:separator/>
      </w:r>
    </w:p>
  </w:footnote>
  <w:footnote w:type="continuationSeparator" w:id="0">
    <w:p w14:paraId="4FB53AFD" w14:textId="77777777" w:rsidR="001459A6" w:rsidRDefault="001459A6" w:rsidP="006816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3E4"/>
    <w:rsid w:val="000753E4"/>
    <w:rsid w:val="001459A6"/>
    <w:rsid w:val="003062B1"/>
    <w:rsid w:val="00477F11"/>
    <w:rsid w:val="006816D8"/>
    <w:rsid w:val="006D3F07"/>
    <w:rsid w:val="00D162E3"/>
    <w:rsid w:val="00F707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EB7C0"/>
  <w15:chartTrackingRefBased/>
  <w15:docId w15:val="{EA3F039F-B1F2-4960-A778-50CB21151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6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6D8"/>
  </w:style>
  <w:style w:type="paragraph" w:styleId="Footer">
    <w:name w:val="footer"/>
    <w:basedOn w:val="Normal"/>
    <w:link w:val="FooterChar"/>
    <w:uiPriority w:val="99"/>
    <w:unhideWhenUsed/>
    <w:rsid w:val="00681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88383">
      <w:bodyDiv w:val="1"/>
      <w:marLeft w:val="0"/>
      <w:marRight w:val="0"/>
      <w:marTop w:val="0"/>
      <w:marBottom w:val="0"/>
      <w:divBdr>
        <w:top w:val="none" w:sz="0" w:space="0" w:color="auto"/>
        <w:left w:val="none" w:sz="0" w:space="0" w:color="auto"/>
        <w:bottom w:val="none" w:sz="0" w:space="0" w:color="auto"/>
        <w:right w:val="none" w:sz="0" w:space="0" w:color="auto"/>
      </w:divBdr>
    </w:div>
    <w:div w:id="118659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dc:creator>
  <cp:keywords/>
  <dc:description/>
  <cp:lastModifiedBy>Rola</cp:lastModifiedBy>
  <cp:revision>4</cp:revision>
  <dcterms:created xsi:type="dcterms:W3CDTF">2024-10-24T08:35:00Z</dcterms:created>
  <dcterms:modified xsi:type="dcterms:W3CDTF">2024-10-24T08:36:00Z</dcterms:modified>
</cp:coreProperties>
</file>