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261AA" w14:textId="1B3CD14D" w:rsidR="00E8046F" w:rsidRDefault="00A90D7F" w:rsidP="00A90D7F">
      <w:pPr>
        <w:bidi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"</w:t>
      </w:r>
      <w:r w:rsidR="00E8046F" w:rsidRPr="00A90D7F">
        <w:rPr>
          <w:rFonts w:asciiTheme="majorBidi" w:hAnsiTheme="majorBidi" w:cstheme="majorBidi"/>
          <w:b/>
          <w:bCs/>
          <w:sz w:val="28"/>
          <w:szCs w:val="28"/>
          <w:rtl/>
        </w:rPr>
        <w:t>همسات الأرض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"</w:t>
      </w:r>
    </w:p>
    <w:p w14:paraId="5F8322AB" w14:textId="5100E649" w:rsidR="00A90D7F" w:rsidRDefault="00A90D7F" w:rsidP="003D4A23">
      <w:pPr>
        <w:bidi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معرض في جالري "وصل"</w:t>
      </w:r>
      <w:r w:rsidR="003D4A2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3D4A23" w:rsidRPr="003D4A23">
        <w:rPr>
          <w:rFonts w:asciiTheme="majorBidi" w:hAnsiTheme="majorBidi" w:cstheme="majorBidi"/>
          <w:b/>
          <w:bCs/>
          <w:sz w:val="28"/>
          <w:szCs w:val="28"/>
        </w:rPr>
        <w:t>-</w:t>
      </w:r>
      <w:r w:rsidR="003D4A2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المتحف الوطني</w:t>
      </w:r>
      <w:r w:rsidR="003D4A2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28531260" w14:textId="77777777" w:rsidR="00A90D7F" w:rsidRPr="00A90D7F" w:rsidRDefault="00A90D7F" w:rsidP="00BF51D5">
      <w:pPr>
        <w:bidi/>
        <w:spacing w:line="276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24696C8F" w14:textId="6D3087F2" w:rsidR="00E8046F" w:rsidRDefault="00A90D7F" w:rsidP="00BF51D5">
      <w:pPr>
        <w:bidi/>
        <w:spacing w:line="276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برعاية الاميرة وجدان الهاشمي ينظم المتحف الوطني الاردني للفنون الجميلة معرضا فنيا بعنوان " همسات الارض" لوداد الدباس، وذلك في الساعة 6:30 من مساء يوم الاثنين 26/8/2024 في جالري "وصل" المتحف الوطني مبنى2. </w:t>
      </w:r>
    </w:p>
    <w:p w14:paraId="590D19FE" w14:textId="3F473A91" w:rsidR="007F22E0" w:rsidRDefault="00FD4783" w:rsidP="007F22E0">
      <w:pPr>
        <w:bidi/>
        <w:spacing w:line="276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درست وداد الدباس علم البيئة والاحياء الدقيقة، وتمضي الكثير من وقتها بين الجبال والبحار، مما جعلها تهتم بالتوعية بالبيئة من خلال الفن التجريبي والتصوير الفوتوغرافي.</w:t>
      </w:r>
      <w:r w:rsidR="007F22E0">
        <w:rPr>
          <w:rFonts w:asciiTheme="majorBidi" w:hAnsiTheme="majorBidi" w:cstheme="majorBidi" w:hint="cs"/>
          <w:sz w:val="28"/>
          <w:szCs w:val="28"/>
          <w:rtl/>
        </w:rPr>
        <w:t xml:space="preserve"> وتقدم في معرضها </w:t>
      </w:r>
      <w:r w:rsidR="00BC4763">
        <w:rPr>
          <w:rFonts w:asciiTheme="majorBidi" w:hAnsiTheme="majorBidi" w:cstheme="majorBidi" w:hint="cs"/>
          <w:sz w:val="28"/>
          <w:szCs w:val="28"/>
          <w:rtl/>
        </w:rPr>
        <w:t>الشخصي الاول هذا،</w:t>
      </w:r>
      <w:r w:rsidR="007F22E0">
        <w:rPr>
          <w:rFonts w:asciiTheme="majorBidi" w:hAnsiTheme="majorBidi" w:cstheme="majorBidi" w:hint="cs"/>
          <w:sz w:val="28"/>
          <w:szCs w:val="28"/>
          <w:rtl/>
        </w:rPr>
        <w:t xml:space="preserve"> 26 عملا فوتوغرافيا بمختلف الاحجام والوسائط، بعضها في اطار المجسمات المصنوعة من الطين واخرى م</w:t>
      </w:r>
      <w:r w:rsidR="003D4A23">
        <w:rPr>
          <w:rFonts w:asciiTheme="majorBidi" w:hAnsiTheme="majorBidi" w:cstheme="majorBidi" w:hint="cs"/>
          <w:sz w:val="28"/>
          <w:szCs w:val="28"/>
          <w:rtl/>
        </w:rPr>
        <w:t>ؤ</w:t>
      </w:r>
      <w:r w:rsidR="007F22E0">
        <w:rPr>
          <w:rFonts w:asciiTheme="majorBidi" w:hAnsiTheme="majorBidi" w:cstheme="majorBidi" w:hint="cs"/>
          <w:sz w:val="28"/>
          <w:szCs w:val="28"/>
          <w:rtl/>
        </w:rPr>
        <w:t xml:space="preserve">طرة باستخدام </w:t>
      </w:r>
      <w:r w:rsidR="00BC4763">
        <w:rPr>
          <w:rFonts w:asciiTheme="majorBidi" w:hAnsiTheme="majorBidi" w:cstheme="majorBidi" w:hint="cs"/>
          <w:sz w:val="28"/>
          <w:szCs w:val="28"/>
          <w:rtl/>
        </w:rPr>
        <w:t>ال</w:t>
      </w:r>
      <w:r w:rsidR="007F22E0">
        <w:rPr>
          <w:rFonts w:asciiTheme="majorBidi" w:hAnsiTheme="majorBidi" w:cstheme="majorBidi" w:hint="cs"/>
          <w:sz w:val="28"/>
          <w:szCs w:val="28"/>
          <w:rtl/>
        </w:rPr>
        <w:t>مواد</w:t>
      </w:r>
      <w:r w:rsidR="00BC4763">
        <w:rPr>
          <w:rFonts w:asciiTheme="majorBidi" w:hAnsiTheme="majorBidi" w:cstheme="majorBidi" w:hint="cs"/>
          <w:sz w:val="28"/>
          <w:szCs w:val="28"/>
          <w:rtl/>
        </w:rPr>
        <w:t xml:space="preserve"> العضوية وال</w:t>
      </w:r>
      <w:r w:rsidR="007F22E0">
        <w:rPr>
          <w:rFonts w:asciiTheme="majorBidi" w:hAnsiTheme="majorBidi" w:cstheme="majorBidi" w:hint="cs"/>
          <w:sz w:val="28"/>
          <w:szCs w:val="28"/>
          <w:rtl/>
        </w:rPr>
        <w:t xml:space="preserve">بديلة، </w:t>
      </w:r>
      <w:r w:rsidR="003D4A23">
        <w:rPr>
          <w:rFonts w:asciiTheme="majorBidi" w:hAnsiTheme="majorBidi" w:cstheme="majorBidi" w:hint="cs"/>
          <w:sz w:val="28"/>
          <w:szCs w:val="28"/>
          <w:rtl/>
        </w:rPr>
        <w:t xml:space="preserve">حيث </w:t>
      </w:r>
      <w:r w:rsidR="007F22E0">
        <w:rPr>
          <w:rFonts w:asciiTheme="majorBidi" w:hAnsiTheme="majorBidi" w:cstheme="majorBidi" w:hint="cs"/>
          <w:sz w:val="28"/>
          <w:szCs w:val="28"/>
          <w:rtl/>
        </w:rPr>
        <w:t>تتقاطع جميعها في نقل المشاهد المختلفة التي التقطتها خلال ترحالها في الاردن ومناطق اخرى من حول العالم</w:t>
      </w:r>
      <w:r w:rsidR="00BC4763">
        <w:rPr>
          <w:rFonts w:asciiTheme="majorBidi" w:hAnsiTheme="majorBidi" w:cstheme="majorBidi" w:hint="cs"/>
          <w:sz w:val="28"/>
          <w:szCs w:val="28"/>
          <w:rtl/>
        </w:rPr>
        <w:t>.</w:t>
      </w:r>
    </w:p>
    <w:p w14:paraId="7B766D75" w14:textId="24A7F7BC" w:rsidR="00E8046F" w:rsidRPr="00A90D7F" w:rsidRDefault="00A90D7F" w:rsidP="005E3865">
      <w:pPr>
        <w:bidi/>
        <w:spacing w:line="276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وتقول الدباس عن معرضها :"</w:t>
      </w:r>
      <w:r w:rsidR="00E8046F" w:rsidRPr="00A90D7F">
        <w:rPr>
          <w:rFonts w:asciiTheme="majorBidi" w:hAnsiTheme="majorBidi" w:cstheme="majorBidi"/>
          <w:sz w:val="28"/>
          <w:szCs w:val="28"/>
          <w:rtl/>
        </w:rPr>
        <w:t>بينما كنت استكشف الأرض، وجدت فيها الحق والارتباط، بدء</w:t>
      </w:r>
      <w:r>
        <w:rPr>
          <w:rFonts w:asciiTheme="majorBidi" w:hAnsiTheme="majorBidi" w:cstheme="majorBidi" w:hint="cs"/>
          <w:sz w:val="28"/>
          <w:szCs w:val="28"/>
          <w:rtl/>
        </w:rPr>
        <w:t>ا</w:t>
      </w:r>
      <w:r w:rsidR="00E8046F" w:rsidRPr="00A90D7F">
        <w:rPr>
          <w:rFonts w:asciiTheme="majorBidi" w:hAnsiTheme="majorBidi" w:cstheme="majorBidi"/>
          <w:sz w:val="28"/>
          <w:szCs w:val="28"/>
          <w:rtl/>
        </w:rPr>
        <w:t xml:space="preserve"> من قمم الجبال الشاهقة وصولا إلى تراب الحدائق</w:t>
      </w:r>
      <w:r w:rsidR="003D4A23">
        <w:rPr>
          <w:rFonts w:asciiTheme="majorBidi" w:hAnsiTheme="majorBidi" w:cstheme="majorBidi" w:hint="cs"/>
          <w:sz w:val="28"/>
          <w:szCs w:val="28"/>
          <w:rtl/>
        </w:rPr>
        <w:t>،</w:t>
      </w:r>
      <w:r w:rsidR="00E8046F" w:rsidRPr="00A90D7F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3D4A23">
        <w:rPr>
          <w:rFonts w:asciiTheme="majorBidi" w:hAnsiTheme="majorBidi" w:cstheme="majorBidi" w:hint="cs"/>
          <w:sz w:val="28"/>
          <w:szCs w:val="28"/>
          <w:rtl/>
        </w:rPr>
        <w:t>و</w:t>
      </w:r>
      <w:r w:rsidR="00E8046F" w:rsidRPr="00A90D7F">
        <w:rPr>
          <w:rFonts w:asciiTheme="majorBidi" w:hAnsiTheme="majorBidi" w:cstheme="majorBidi"/>
          <w:sz w:val="28"/>
          <w:szCs w:val="28"/>
          <w:rtl/>
        </w:rPr>
        <w:t xml:space="preserve">في هذه التجارب كنت أجد اتصالاً روحياً قدسياً، لكنه أصبح صامتاً </w:t>
      </w:r>
      <w:r w:rsidR="003D4A23">
        <w:rPr>
          <w:rFonts w:asciiTheme="majorBidi" w:hAnsiTheme="majorBidi" w:cstheme="majorBidi" w:hint="cs"/>
          <w:sz w:val="28"/>
          <w:szCs w:val="28"/>
          <w:rtl/>
        </w:rPr>
        <w:t>مطموسا</w:t>
      </w:r>
      <w:r w:rsidR="00E8046F" w:rsidRPr="00A90D7F">
        <w:rPr>
          <w:rFonts w:asciiTheme="majorBidi" w:hAnsiTheme="majorBidi" w:cstheme="majorBidi"/>
          <w:sz w:val="28"/>
          <w:szCs w:val="28"/>
          <w:rtl/>
        </w:rPr>
        <w:t xml:space="preserve"> تحت وطأة مساعينا المجحفة نحو التقدم</w:t>
      </w:r>
      <w:r w:rsidR="005E3865">
        <w:rPr>
          <w:rFonts w:asciiTheme="majorBidi" w:hAnsiTheme="majorBidi" w:cstheme="majorBidi" w:hint="cs"/>
          <w:sz w:val="28"/>
          <w:szCs w:val="28"/>
          <w:rtl/>
        </w:rPr>
        <w:t xml:space="preserve"> والاستهلاك</w:t>
      </w:r>
      <w:r w:rsidR="00E8046F" w:rsidRPr="00A90D7F">
        <w:rPr>
          <w:rFonts w:asciiTheme="majorBidi" w:hAnsiTheme="majorBidi" w:cstheme="majorBidi"/>
          <w:sz w:val="28"/>
          <w:szCs w:val="28"/>
          <w:rtl/>
        </w:rPr>
        <w:t>، والتي حرمتنا نعمة وبركة التأمل</w:t>
      </w:r>
      <w:r>
        <w:rPr>
          <w:rFonts w:asciiTheme="majorBidi" w:hAnsiTheme="majorBidi" w:cstheme="majorBidi" w:hint="cs"/>
          <w:sz w:val="28"/>
          <w:szCs w:val="28"/>
          <w:rtl/>
        </w:rPr>
        <w:t>،</w:t>
      </w:r>
      <w:r w:rsidR="00E8046F" w:rsidRPr="00A90D7F">
        <w:rPr>
          <w:rFonts w:asciiTheme="majorBidi" w:hAnsiTheme="majorBidi" w:cstheme="majorBidi"/>
          <w:sz w:val="28"/>
          <w:szCs w:val="28"/>
          <w:rtl/>
        </w:rPr>
        <w:t xml:space="preserve"> ونحن نسير في تجاربنا المعاشة</w:t>
      </w:r>
      <w:r w:rsidR="002C033C">
        <w:rPr>
          <w:rFonts w:asciiTheme="majorBidi" w:hAnsiTheme="majorBidi" w:cstheme="majorBidi" w:hint="cs"/>
          <w:sz w:val="28"/>
          <w:szCs w:val="28"/>
          <w:rtl/>
        </w:rPr>
        <w:t>"</w:t>
      </w:r>
      <w:r w:rsidR="00E8046F" w:rsidRPr="00A90D7F">
        <w:rPr>
          <w:rFonts w:asciiTheme="majorBidi" w:hAnsiTheme="majorBidi" w:cstheme="majorBidi"/>
          <w:sz w:val="28"/>
          <w:szCs w:val="28"/>
          <w:rtl/>
        </w:rPr>
        <w:t>.</w:t>
      </w:r>
    </w:p>
    <w:p w14:paraId="09521499" w14:textId="628C7E4E" w:rsidR="00E8046F" w:rsidRPr="00A90D7F" w:rsidRDefault="00E8046F" w:rsidP="00BF51D5">
      <w:pPr>
        <w:bidi/>
        <w:spacing w:line="276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A90D7F">
        <w:rPr>
          <w:rFonts w:asciiTheme="majorBidi" w:hAnsiTheme="majorBidi" w:cstheme="majorBidi"/>
          <w:sz w:val="28"/>
          <w:szCs w:val="28"/>
          <w:rtl/>
        </w:rPr>
        <w:t xml:space="preserve">معرض ”همسات الأرض“ هو بمثابة محاولة تسعى </w:t>
      </w:r>
      <w:r w:rsidR="002C033C">
        <w:rPr>
          <w:rFonts w:asciiTheme="majorBidi" w:hAnsiTheme="majorBidi" w:cstheme="majorBidi" w:hint="cs"/>
          <w:sz w:val="28"/>
          <w:szCs w:val="28"/>
          <w:rtl/>
        </w:rPr>
        <w:t xml:space="preserve">الى </w:t>
      </w:r>
      <w:r w:rsidRPr="00A90D7F">
        <w:rPr>
          <w:rFonts w:asciiTheme="majorBidi" w:hAnsiTheme="majorBidi" w:cstheme="majorBidi"/>
          <w:sz w:val="28"/>
          <w:szCs w:val="28"/>
          <w:rtl/>
        </w:rPr>
        <w:t>إبطاء إيقاع الحياة بما يكفي، من أجل التواصل مع الكون وابصار الصفات الاصيلة لوجودنا، كما ان المعرض يغوص في فكرة إعلاء همسات الأرض من خلال إستعادة صوتها وحضورها في محيطنا.</w:t>
      </w:r>
    </w:p>
    <w:p w14:paraId="2CECE50F" w14:textId="3CFC4028" w:rsidR="00E8046F" w:rsidRPr="00A90D7F" w:rsidRDefault="00E8046F" w:rsidP="00BF51D5">
      <w:pPr>
        <w:bidi/>
        <w:spacing w:line="276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A90D7F">
        <w:rPr>
          <w:rFonts w:asciiTheme="majorBidi" w:hAnsiTheme="majorBidi" w:cstheme="majorBidi"/>
          <w:sz w:val="28"/>
          <w:szCs w:val="28"/>
          <w:rtl/>
        </w:rPr>
        <w:t xml:space="preserve">من خلال هذا المعرض </w:t>
      </w:r>
      <w:r w:rsidR="003D4A23">
        <w:rPr>
          <w:rFonts w:asciiTheme="majorBidi" w:hAnsiTheme="majorBidi" w:cstheme="majorBidi" w:hint="cs"/>
          <w:sz w:val="28"/>
          <w:szCs w:val="28"/>
          <w:rtl/>
        </w:rPr>
        <w:t>ت</w:t>
      </w:r>
      <w:r w:rsidRPr="00A90D7F">
        <w:rPr>
          <w:rFonts w:asciiTheme="majorBidi" w:hAnsiTheme="majorBidi" w:cstheme="majorBidi"/>
          <w:sz w:val="28"/>
          <w:szCs w:val="28"/>
          <w:rtl/>
        </w:rPr>
        <w:t>سعى</w:t>
      </w:r>
      <w:r w:rsidR="003D4A23">
        <w:rPr>
          <w:rFonts w:asciiTheme="majorBidi" w:hAnsiTheme="majorBidi" w:cstheme="majorBidi" w:hint="cs"/>
          <w:sz w:val="28"/>
          <w:szCs w:val="28"/>
          <w:rtl/>
        </w:rPr>
        <w:t xml:space="preserve"> وداد</w:t>
      </w:r>
      <w:r w:rsidRPr="00A90D7F">
        <w:rPr>
          <w:rFonts w:asciiTheme="majorBidi" w:hAnsiTheme="majorBidi" w:cstheme="majorBidi"/>
          <w:sz w:val="28"/>
          <w:szCs w:val="28"/>
          <w:rtl/>
        </w:rPr>
        <w:t xml:space="preserve"> إلى جعل الأرض في المقدمة، كموضوع ومادة تشكيل، لتجسيد وكشف عظمتها.</w:t>
      </w:r>
      <w:r w:rsidR="003D4A23">
        <w:rPr>
          <w:rFonts w:asciiTheme="majorBidi" w:hAnsiTheme="majorBidi" w:cstheme="majorBidi" w:hint="cs"/>
          <w:sz w:val="28"/>
          <w:szCs w:val="28"/>
          <w:rtl/>
        </w:rPr>
        <w:t xml:space="preserve"> حيث</w:t>
      </w:r>
      <w:r w:rsidRPr="00A90D7F">
        <w:rPr>
          <w:rFonts w:asciiTheme="majorBidi" w:hAnsiTheme="majorBidi" w:cstheme="majorBidi"/>
          <w:sz w:val="28"/>
          <w:szCs w:val="28"/>
          <w:rtl/>
        </w:rPr>
        <w:t xml:space="preserve"> اتخذت من تربة الحديقة </w:t>
      </w:r>
      <w:r w:rsidR="00927034">
        <w:rPr>
          <w:rFonts w:asciiTheme="majorBidi" w:hAnsiTheme="majorBidi" w:cstheme="majorBidi" w:hint="cs"/>
          <w:sz w:val="28"/>
          <w:szCs w:val="28"/>
          <w:rtl/>
        </w:rPr>
        <w:t>و</w:t>
      </w:r>
      <w:r w:rsidR="005E3865">
        <w:rPr>
          <w:rFonts w:asciiTheme="majorBidi" w:hAnsiTheme="majorBidi" w:cstheme="majorBidi" w:hint="cs"/>
          <w:sz w:val="28"/>
          <w:szCs w:val="28"/>
          <w:rtl/>
        </w:rPr>
        <w:t>الجبس</w:t>
      </w:r>
      <w:r w:rsidRPr="00A90D7F">
        <w:rPr>
          <w:rFonts w:asciiTheme="majorBidi" w:hAnsiTheme="majorBidi" w:cstheme="majorBidi"/>
          <w:sz w:val="28"/>
          <w:szCs w:val="28"/>
          <w:rtl/>
        </w:rPr>
        <w:t xml:space="preserve"> والزجاج مواد</w:t>
      </w:r>
      <w:r w:rsidR="003D4A23">
        <w:rPr>
          <w:rFonts w:asciiTheme="majorBidi" w:hAnsiTheme="majorBidi" w:cstheme="majorBidi" w:hint="cs"/>
          <w:sz w:val="28"/>
          <w:szCs w:val="28"/>
          <w:rtl/>
        </w:rPr>
        <w:t>ها</w:t>
      </w:r>
      <w:r w:rsidRPr="00A90D7F">
        <w:rPr>
          <w:rFonts w:asciiTheme="majorBidi" w:hAnsiTheme="majorBidi" w:cstheme="majorBidi"/>
          <w:sz w:val="28"/>
          <w:szCs w:val="28"/>
          <w:rtl/>
        </w:rPr>
        <w:t xml:space="preserve"> التشكيلية</w:t>
      </w:r>
      <w:r w:rsidR="00A90D7F">
        <w:rPr>
          <w:rFonts w:asciiTheme="majorBidi" w:hAnsiTheme="majorBidi" w:cstheme="majorBidi" w:hint="cs"/>
          <w:sz w:val="28"/>
          <w:szCs w:val="28"/>
          <w:rtl/>
        </w:rPr>
        <w:t>،</w:t>
      </w:r>
      <w:r w:rsidRPr="00A90D7F">
        <w:rPr>
          <w:rFonts w:asciiTheme="majorBidi" w:hAnsiTheme="majorBidi" w:cstheme="majorBidi"/>
          <w:sz w:val="28"/>
          <w:szCs w:val="28"/>
          <w:rtl/>
        </w:rPr>
        <w:t xml:space="preserve"> التي طوعتها لتأطير المشاهد المختلفة التي عايشتها. المواد المنتقاة </w:t>
      </w:r>
      <w:r w:rsidR="003D4A23">
        <w:rPr>
          <w:rFonts w:asciiTheme="majorBidi" w:hAnsiTheme="majorBidi" w:cstheme="majorBidi" w:hint="cs"/>
          <w:sz w:val="28"/>
          <w:szCs w:val="28"/>
          <w:rtl/>
        </w:rPr>
        <w:t xml:space="preserve">في هذا المعرض </w:t>
      </w:r>
      <w:r w:rsidRPr="00A90D7F">
        <w:rPr>
          <w:rFonts w:asciiTheme="majorBidi" w:hAnsiTheme="majorBidi" w:cstheme="majorBidi"/>
          <w:sz w:val="28"/>
          <w:szCs w:val="28"/>
          <w:rtl/>
        </w:rPr>
        <w:t>تمثل دعوة لاكتشاف ميزات استخدام المواد الطبيعية في الهياكل الحديثة، كخطوة طموحة لتشافي الأرض، والتخلص من السموم والأجزاء البلاستيكية الدقيقة</w:t>
      </w:r>
      <w:r w:rsidR="00A90D7F">
        <w:rPr>
          <w:rFonts w:asciiTheme="majorBidi" w:hAnsiTheme="majorBidi" w:cstheme="majorBidi" w:hint="cs"/>
          <w:sz w:val="28"/>
          <w:szCs w:val="28"/>
          <w:rtl/>
        </w:rPr>
        <w:t>،</w:t>
      </w:r>
      <w:r w:rsidRPr="00A90D7F">
        <w:rPr>
          <w:rFonts w:asciiTheme="majorBidi" w:hAnsiTheme="majorBidi" w:cstheme="majorBidi"/>
          <w:sz w:val="28"/>
          <w:szCs w:val="28"/>
          <w:rtl/>
        </w:rPr>
        <w:t xml:space="preserve"> التي تشكل خطراً كبيرا يهدد حياتنا.</w:t>
      </w:r>
    </w:p>
    <w:p w14:paraId="322178A7" w14:textId="67896466" w:rsidR="00E8046F" w:rsidRPr="00A90D7F" w:rsidRDefault="00E8046F" w:rsidP="00BF51D5">
      <w:pPr>
        <w:bidi/>
        <w:spacing w:line="276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A90D7F">
        <w:rPr>
          <w:rFonts w:asciiTheme="majorBidi" w:hAnsiTheme="majorBidi" w:cstheme="majorBidi"/>
          <w:sz w:val="28"/>
          <w:szCs w:val="28"/>
          <w:rtl/>
        </w:rPr>
        <w:t xml:space="preserve">يأتي الإلهام الأساسي </w:t>
      </w:r>
      <w:r w:rsidR="003D4A23">
        <w:rPr>
          <w:rFonts w:asciiTheme="majorBidi" w:hAnsiTheme="majorBidi" w:cstheme="majorBidi" w:hint="cs"/>
          <w:sz w:val="28"/>
          <w:szCs w:val="28"/>
          <w:rtl/>
        </w:rPr>
        <w:t>لوداد</w:t>
      </w:r>
      <w:r w:rsidR="002C033C">
        <w:rPr>
          <w:rFonts w:asciiTheme="majorBidi" w:hAnsiTheme="majorBidi" w:cstheme="majorBidi" w:hint="cs"/>
          <w:sz w:val="28"/>
          <w:szCs w:val="28"/>
          <w:rtl/>
        </w:rPr>
        <w:t xml:space="preserve"> الدباس</w:t>
      </w:r>
      <w:r w:rsidR="003D4A23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A90D7F">
        <w:rPr>
          <w:rFonts w:asciiTheme="majorBidi" w:hAnsiTheme="majorBidi" w:cstheme="majorBidi"/>
          <w:sz w:val="28"/>
          <w:szCs w:val="28"/>
          <w:rtl/>
        </w:rPr>
        <w:t>من وراء مجموعة الأعمال هذه</w:t>
      </w:r>
      <w:r w:rsidR="00A90D7F">
        <w:rPr>
          <w:rFonts w:asciiTheme="majorBidi" w:hAnsiTheme="majorBidi" w:cstheme="majorBidi" w:hint="cs"/>
          <w:sz w:val="28"/>
          <w:szCs w:val="28"/>
          <w:rtl/>
        </w:rPr>
        <w:t>،</w:t>
      </w:r>
      <w:r w:rsidRPr="00A90D7F">
        <w:rPr>
          <w:rFonts w:asciiTheme="majorBidi" w:hAnsiTheme="majorBidi" w:cstheme="majorBidi"/>
          <w:sz w:val="28"/>
          <w:szCs w:val="28"/>
          <w:rtl/>
        </w:rPr>
        <w:t xml:space="preserve"> من ا</w:t>
      </w:r>
      <w:r w:rsidR="002C033C">
        <w:rPr>
          <w:rFonts w:asciiTheme="majorBidi" w:hAnsiTheme="majorBidi" w:cstheme="majorBidi" w:hint="cs"/>
          <w:sz w:val="28"/>
          <w:szCs w:val="28"/>
          <w:rtl/>
        </w:rPr>
        <w:t>ستماعها</w:t>
      </w:r>
      <w:r w:rsidRPr="00A90D7F">
        <w:rPr>
          <w:rFonts w:asciiTheme="majorBidi" w:hAnsiTheme="majorBidi" w:cstheme="majorBidi"/>
          <w:sz w:val="28"/>
          <w:szCs w:val="28"/>
          <w:rtl/>
        </w:rPr>
        <w:t xml:space="preserve"> إلى تراب الحديقة، وإلى همسات </w:t>
      </w:r>
      <w:r w:rsidR="00A90D7F">
        <w:rPr>
          <w:rFonts w:asciiTheme="majorBidi" w:hAnsiTheme="majorBidi" w:cstheme="majorBidi" w:hint="cs"/>
          <w:sz w:val="28"/>
          <w:szCs w:val="28"/>
          <w:rtl/>
        </w:rPr>
        <w:t>"</w:t>
      </w:r>
      <w:r w:rsidRPr="00A90D7F">
        <w:rPr>
          <w:rFonts w:asciiTheme="majorBidi" w:hAnsiTheme="majorBidi" w:cstheme="majorBidi"/>
          <w:sz w:val="28"/>
          <w:szCs w:val="28"/>
          <w:rtl/>
        </w:rPr>
        <w:t>ميكروبات</w:t>
      </w:r>
      <w:r w:rsidR="00A90D7F">
        <w:rPr>
          <w:rFonts w:asciiTheme="majorBidi" w:hAnsiTheme="majorBidi" w:cstheme="majorBidi" w:hint="cs"/>
          <w:sz w:val="28"/>
          <w:szCs w:val="28"/>
          <w:rtl/>
        </w:rPr>
        <w:t>"</w:t>
      </w:r>
      <w:r w:rsidRPr="00A90D7F">
        <w:rPr>
          <w:rFonts w:asciiTheme="majorBidi" w:hAnsiTheme="majorBidi" w:cstheme="majorBidi"/>
          <w:sz w:val="28"/>
          <w:szCs w:val="28"/>
          <w:rtl/>
        </w:rPr>
        <w:t xml:space="preserve"> التربة الضرورية لنمو النباتات، وامتصاص المياه، والحد من التغير المناخي. انها ايضا همسات الصيف البارد</w:t>
      </w:r>
      <w:r w:rsidR="00A90D7F">
        <w:rPr>
          <w:rFonts w:asciiTheme="majorBidi" w:hAnsiTheme="majorBidi" w:cstheme="majorBidi" w:hint="cs"/>
          <w:sz w:val="28"/>
          <w:szCs w:val="28"/>
          <w:rtl/>
        </w:rPr>
        <w:t>،</w:t>
      </w:r>
      <w:r w:rsidRPr="00A90D7F">
        <w:rPr>
          <w:rFonts w:asciiTheme="majorBidi" w:hAnsiTheme="majorBidi" w:cstheme="majorBidi"/>
          <w:sz w:val="28"/>
          <w:szCs w:val="28"/>
          <w:rtl/>
        </w:rPr>
        <w:t xml:space="preserve"> والشتاء الدافئ</w:t>
      </w:r>
      <w:r w:rsidR="00A90D7F">
        <w:rPr>
          <w:rFonts w:asciiTheme="majorBidi" w:hAnsiTheme="majorBidi" w:cstheme="majorBidi" w:hint="cs"/>
          <w:sz w:val="28"/>
          <w:szCs w:val="28"/>
          <w:rtl/>
        </w:rPr>
        <w:t>،</w:t>
      </w:r>
      <w:r w:rsidRPr="00A90D7F">
        <w:rPr>
          <w:rFonts w:asciiTheme="majorBidi" w:hAnsiTheme="majorBidi" w:cstheme="majorBidi"/>
          <w:sz w:val="28"/>
          <w:szCs w:val="28"/>
          <w:rtl/>
        </w:rPr>
        <w:t xml:space="preserve"> الذي تعززه المنازل المبنية من الطين. همسات الاقتراب من أرضنا والمكوث في كينوناتها وأشكالها الوفيرة.</w:t>
      </w:r>
    </w:p>
    <w:p w14:paraId="76900B1D" w14:textId="55D29F77" w:rsidR="00A8111C" w:rsidRPr="00E8046F" w:rsidRDefault="002C033C" w:rsidP="00C44D23">
      <w:pPr>
        <w:bidi/>
        <w:spacing w:line="276" w:lineRule="auto"/>
        <w:jc w:val="both"/>
      </w:pPr>
      <w:r>
        <w:rPr>
          <w:rFonts w:asciiTheme="majorBidi" w:hAnsiTheme="majorBidi" w:cstheme="majorBidi" w:hint="cs"/>
          <w:sz w:val="28"/>
          <w:szCs w:val="28"/>
          <w:rtl/>
        </w:rPr>
        <w:t>تدعونا الدباس</w:t>
      </w:r>
      <w:r w:rsidR="00E8046F" w:rsidRPr="00A90D7F">
        <w:rPr>
          <w:rFonts w:asciiTheme="majorBidi" w:hAnsiTheme="majorBidi" w:cstheme="majorBidi"/>
          <w:sz w:val="28"/>
          <w:szCs w:val="28"/>
          <w:rtl/>
        </w:rPr>
        <w:t xml:space="preserve"> من خلال هذه التجربة أن نمارس التأني من أجل الإتصال مع حواسنا الكونية، وممارسة هذا النهج في حياتنا، والتفكير في كيفية إعلاء واسترجاع همسات الأرض</w:t>
      </w:r>
      <w:r w:rsidR="00A90D7F">
        <w:rPr>
          <w:rFonts w:asciiTheme="majorBidi" w:hAnsiTheme="majorBidi" w:cstheme="majorBidi" w:hint="cs"/>
          <w:sz w:val="28"/>
          <w:szCs w:val="28"/>
          <w:rtl/>
        </w:rPr>
        <w:t>،</w:t>
      </w:r>
      <w:r w:rsidR="00E8046F" w:rsidRPr="00A90D7F">
        <w:rPr>
          <w:rFonts w:asciiTheme="majorBidi" w:hAnsiTheme="majorBidi" w:cstheme="majorBidi"/>
          <w:sz w:val="28"/>
          <w:szCs w:val="28"/>
          <w:rtl/>
        </w:rPr>
        <w:t xml:space="preserve"> كل منا حسب قدراته الفريدة</w:t>
      </w:r>
      <w:r w:rsidR="00A90D7F">
        <w:rPr>
          <w:rFonts w:asciiTheme="majorBidi" w:hAnsiTheme="majorBidi" w:cstheme="majorBidi" w:hint="cs"/>
          <w:sz w:val="28"/>
          <w:szCs w:val="28"/>
          <w:rtl/>
        </w:rPr>
        <w:t>.</w:t>
      </w:r>
      <w:r w:rsidR="00C44D23">
        <w:rPr>
          <w:rFonts w:asciiTheme="majorBidi" w:hAnsiTheme="majorBidi" w:cstheme="majorBidi" w:hint="cs"/>
          <w:sz w:val="28"/>
          <w:szCs w:val="28"/>
          <w:rtl/>
        </w:rPr>
        <w:t xml:space="preserve"> هذا ويستمر المعرض الى 26/9/ 2024 </w:t>
      </w:r>
      <w:r w:rsidR="00C44D23" w:rsidRPr="00C44D23">
        <w:rPr>
          <w:rFonts w:asciiTheme="majorBidi" w:hAnsiTheme="majorBidi" w:cstheme="majorBidi"/>
          <w:sz w:val="28"/>
          <w:szCs w:val="28"/>
          <w:rtl/>
        </w:rPr>
        <w:t>يوميا من الساعة 9 صباحا ولغاية 7 مساء عدا أيام الجمعة</w:t>
      </w:r>
      <w:r w:rsidR="00C44D23" w:rsidRPr="00C44D23">
        <w:rPr>
          <w:rFonts w:asciiTheme="majorBidi" w:hAnsiTheme="majorBidi" w:cstheme="majorBidi"/>
          <w:sz w:val="28"/>
          <w:szCs w:val="28"/>
        </w:rPr>
        <w:t>.</w:t>
      </w:r>
    </w:p>
    <w:sectPr w:rsidR="00A8111C" w:rsidRPr="00E804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823"/>
    <w:rsid w:val="00177F63"/>
    <w:rsid w:val="002518EA"/>
    <w:rsid w:val="002C033C"/>
    <w:rsid w:val="00367FC2"/>
    <w:rsid w:val="003D4A23"/>
    <w:rsid w:val="0045608D"/>
    <w:rsid w:val="00494611"/>
    <w:rsid w:val="00554B8B"/>
    <w:rsid w:val="005E3865"/>
    <w:rsid w:val="00693424"/>
    <w:rsid w:val="0070590C"/>
    <w:rsid w:val="007F22E0"/>
    <w:rsid w:val="00927034"/>
    <w:rsid w:val="00A05513"/>
    <w:rsid w:val="00A8111C"/>
    <w:rsid w:val="00A90D7F"/>
    <w:rsid w:val="00AB7FA9"/>
    <w:rsid w:val="00BC4763"/>
    <w:rsid w:val="00BF51D5"/>
    <w:rsid w:val="00C44D23"/>
    <w:rsid w:val="00DC1823"/>
    <w:rsid w:val="00E12A20"/>
    <w:rsid w:val="00E8046F"/>
    <w:rsid w:val="00F61995"/>
    <w:rsid w:val="00FD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E94FD"/>
  <w15:chartTrackingRefBased/>
  <w15:docId w15:val="{14336F53-12EC-4743-AB86-E3CE7400E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4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19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Khaldoun</dc:creator>
  <cp:keywords/>
  <dc:description/>
  <cp:lastModifiedBy>Khaldoun</cp:lastModifiedBy>
  <cp:revision>14</cp:revision>
  <dcterms:created xsi:type="dcterms:W3CDTF">2024-08-19T16:04:00Z</dcterms:created>
  <dcterms:modified xsi:type="dcterms:W3CDTF">2024-08-24T08:59:00Z</dcterms:modified>
</cp:coreProperties>
</file>